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B2131F" w:rsidRDefault="00B2131F" w:rsidP="000668DE">
      <w:pPr>
        <w:ind w:left="2880" w:hanging="2880"/>
        <w:jc w:val="center"/>
        <w:rPr>
          <w:b/>
          <w:szCs w:val="24"/>
        </w:rPr>
      </w:pPr>
    </w:p>
    <w:p w:rsidR="00B2131F" w:rsidRPr="00B2131F" w:rsidRDefault="00B2131F" w:rsidP="000668DE">
      <w:pPr>
        <w:ind w:left="2880" w:hanging="288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952F7">
              <w:t>28.05.2021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952F7">
            <w:pPr>
              <w:tabs>
                <w:tab w:val="left" w:pos="3123"/>
                <w:tab w:val="left" w:pos="3270"/>
              </w:tabs>
              <w:jc w:val="right"/>
            </w:pPr>
            <w:r w:rsidRPr="00360CF1">
              <w:t xml:space="preserve">№ </w:t>
            </w:r>
            <w:r w:rsidR="006952F7">
              <w:t>852</w:t>
            </w:r>
            <w:r w:rsidRPr="00360CF1">
              <w:t xml:space="preserve">          </w:t>
            </w:r>
          </w:p>
        </w:tc>
      </w:tr>
    </w:tbl>
    <w:p w:rsidR="00B2131F" w:rsidRPr="00B2131F" w:rsidRDefault="00B2131F" w:rsidP="00B2131F">
      <w:pPr>
        <w:ind w:left="2880" w:hanging="2880"/>
        <w:jc w:val="center"/>
        <w:rPr>
          <w:b/>
          <w:szCs w:val="24"/>
        </w:rPr>
      </w:pPr>
      <w:bookmarkStart w:id="0" w:name="_GoBack"/>
      <w:bookmarkEnd w:id="0"/>
      <w:r w:rsidRPr="00B2131F">
        <w:rPr>
          <w:b/>
          <w:szCs w:val="24"/>
        </w:rPr>
        <w:t>с изменениями:</w:t>
      </w:r>
    </w:p>
    <w:p w:rsidR="00B2131F" w:rsidRPr="00B2131F" w:rsidRDefault="00B2131F" w:rsidP="00B2131F">
      <w:pPr>
        <w:ind w:left="2880" w:hanging="2880"/>
        <w:jc w:val="center"/>
        <w:rPr>
          <w:b/>
          <w:szCs w:val="24"/>
        </w:rPr>
      </w:pPr>
      <w:r w:rsidRPr="00B2131F">
        <w:rPr>
          <w:b/>
          <w:szCs w:val="24"/>
        </w:rPr>
        <w:t>от 09.06.2023 № 579</w:t>
      </w:r>
    </w:p>
    <w:p w:rsidR="00B2131F" w:rsidRPr="00B2131F" w:rsidRDefault="00B2131F" w:rsidP="00B2131F">
      <w:pPr>
        <w:ind w:left="2880" w:hanging="2880"/>
        <w:jc w:val="center"/>
        <w:rPr>
          <w:b/>
          <w:szCs w:val="24"/>
        </w:rPr>
      </w:pPr>
    </w:p>
    <w:p w:rsidR="00A27B69" w:rsidRPr="00A27B69" w:rsidRDefault="00A27B69" w:rsidP="00A27B69">
      <w:pPr>
        <w:ind w:right="5103"/>
        <w:rPr>
          <w:szCs w:val="20"/>
        </w:rPr>
      </w:pPr>
    </w:p>
    <w:p w:rsidR="002953D5" w:rsidRDefault="002953D5" w:rsidP="00E86C28">
      <w:pPr>
        <w:adjustRightInd w:val="0"/>
        <w:jc w:val="both"/>
        <w:outlineLvl w:val="0"/>
        <w:rPr>
          <w:szCs w:val="20"/>
        </w:rPr>
      </w:pPr>
    </w:p>
    <w:p w:rsidR="00DE35D0" w:rsidRPr="00A055E4" w:rsidRDefault="00DE35D0" w:rsidP="00DE35D0">
      <w:pPr>
        <w:ind w:right="5103"/>
        <w:jc w:val="both"/>
      </w:pPr>
      <w:r w:rsidRPr="00A055E4">
        <w:rPr>
          <w:lang w:eastAsia="en-US"/>
        </w:rPr>
        <w:t xml:space="preserve">О перечне муниципальных услуг, предоставление которых организуется в </w:t>
      </w:r>
      <w:r>
        <w:t>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p>
    <w:p w:rsidR="00DE35D0" w:rsidRPr="00DE35D0" w:rsidRDefault="00DE35D0" w:rsidP="00DE35D0">
      <w:pPr>
        <w:ind w:right="113"/>
        <w:jc w:val="both"/>
      </w:pPr>
    </w:p>
    <w:p w:rsidR="00DE35D0" w:rsidRPr="00DE35D0" w:rsidRDefault="00DE35D0" w:rsidP="00DE35D0">
      <w:pPr>
        <w:ind w:right="113"/>
        <w:jc w:val="both"/>
      </w:pPr>
    </w:p>
    <w:p w:rsidR="00DE35D0" w:rsidRPr="00A055E4" w:rsidRDefault="00DE35D0" w:rsidP="00DE35D0">
      <w:pPr>
        <w:widowControl w:val="0"/>
        <w:ind w:firstLine="709"/>
        <w:jc w:val="both"/>
      </w:pPr>
      <w:r w:rsidRPr="00A055E4">
        <w:t>В соответствии с Федеральным зак</w:t>
      </w:r>
      <w:r>
        <w:t>оном от 27.07.2010 № 210-ФЗ                     «Об</w:t>
      </w:r>
      <w:r w:rsidRPr="00A055E4">
        <w:t xml:space="preserve"> организации предоставления государст</w:t>
      </w:r>
      <w:r>
        <w:t>венных и муниципальных услуг», п</w:t>
      </w:r>
      <w:r w:rsidRPr="007312F2">
        <w:t>остановлением</w:t>
      </w:r>
      <w:r>
        <w:t xml:space="preserve"> Правительства Российской Федерации от 27.09.2011 №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A055E4">
        <w:t xml:space="preserve">: </w:t>
      </w:r>
    </w:p>
    <w:p w:rsidR="00DE35D0" w:rsidRDefault="00DE35D0" w:rsidP="00DE35D0">
      <w:pPr>
        <w:widowControl w:val="0"/>
        <w:ind w:firstLine="709"/>
        <w:jc w:val="both"/>
      </w:pPr>
    </w:p>
    <w:p w:rsidR="00DE35D0" w:rsidRDefault="00DE35D0" w:rsidP="00DE35D0">
      <w:pPr>
        <w:widowControl w:val="0"/>
        <w:ind w:firstLine="709"/>
        <w:jc w:val="both"/>
      </w:pPr>
      <w:r>
        <w:t xml:space="preserve">1. </w:t>
      </w:r>
      <w:r w:rsidRPr="007312F2">
        <w:t xml:space="preserve">Утвердить </w:t>
      </w:r>
      <w:hyperlink r:id="rId9" w:history="1">
        <w:r w:rsidRPr="007312F2">
          <w:t>перечень</w:t>
        </w:r>
      </w:hyperlink>
      <w:r w:rsidRPr="007312F2">
        <w:t xml:space="preserve"> муниципальных услуг, </w:t>
      </w:r>
      <w:r w:rsidRPr="00A055E4">
        <w:rPr>
          <w:lang w:eastAsia="en-US"/>
        </w:rPr>
        <w:t xml:space="preserve">предоставление которых организуется в </w:t>
      </w:r>
      <w:r>
        <w:t>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r w:rsidRPr="007312F2">
        <w:t xml:space="preserve"> согласно приложению</w:t>
      </w:r>
      <w:r>
        <w:t xml:space="preserve"> 1.</w:t>
      </w:r>
    </w:p>
    <w:p w:rsidR="00DE35D0" w:rsidRDefault="00DE35D0" w:rsidP="00DE35D0">
      <w:pPr>
        <w:widowControl w:val="0"/>
        <w:ind w:firstLine="709"/>
        <w:jc w:val="both"/>
      </w:pPr>
    </w:p>
    <w:p w:rsidR="00DE35D0" w:rsidRPr="008B2CB7" w:rsidRDefault="00DE35D0" w:rsidP="00DE35D0">
      <w:pPr>
        <w:widowControl w:val="0"/>
        <w:ind w:firstLine="709"/>
        <w:jc w:val="both"/>
      </w:pPr>
      <w:r>
        <w:t xml:space="preserve">2. </w:t>
      </w:r>
      <w:r w:rsidRPr="007312F2">
        <w:t xml:space="preserve">Утвердить </w:t>
      </w:r>
      <w:hyperlink r:id="rId10" w:history="1">
        <w:r w:rsidRPr="007312F2">
          <w:t>перечень</w:t>
        </w:r>
      </w:hyperlink>
      <w:r w:rsidRPr="007312F2">
        <w:t xml:space="preserve"> муниципальных услуг, </w:t>
      </w:r>
      <w:r w:rsidRPr="00A055E4">
        <w:rPr>
          <w:lang w:eastAsia="en-US"/>
        </w:rPr>
        <w:t xml:space="preserve">предоставление которых организуется в </w:t>
      </w:r>
      <w:r>
        <w:t xml:space="preserve">филиале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w:t>
      </w:r>
      <w:r>
        <w:rPr>
          <w:lang w:eastAsia="en-US"/>
        </w:rPr>
        <w:t xml:space="preserve">Нижневартовском районе                  </w:t>
      </w:r>
      <w:r w:rsidRPr="00735AC6">
        <w:rPr>
          <w:lang w:eastAsia="en-US"/>
        </w:rPr>
        <w:t>и</w:t>
      </w:r>
      <w:r>
        <w:rPr>
          <w:lang w:eastAsia="en-US"/>
        </w:rPr>
        <w:t xml:space="preserve"> </w:t>
      </w:r>
      <w:r w:rsidRPr="00735AC6">
        <w:rPr>
          <w:lang w:eastAsia="en-US"/>
        </w:rPr>
        <w:t>не осуществляется  посредством комплексного запроса</w:t>
      </w:r>
      <w:r w:rsidRPr="007312F2">
        <w:t xml:space="preserve"> согласно приложению</w:t>
      </w:r>
      <w:r>
        <w:t xml:space="preserve"> 2.</w:t>
      </w:r>
    </w:p>
    <w:p w:rsidR="00DE35D0" w:rsidRDefault="00DE35D0" w:rsidP="00DE35D0">
      <w:pPr>
        <w:autoSpaceDE w:val="0"/>
        <w:autoSpaceDN w:val="0"/>
        <w:adjustRightInd w:val="0"/>
        <w:ind w:firstLine="709"/>
        <w:jc w:val="both"/>
        <w:outlineLvl w:val="1"/>
      </w:pPr>
      <w:r>
        <w:lastRenderedPageBreak/>
        <w:t xml:space="preserve">3. </w:t>
      </w:r>
      <w:r w:rsidRPr="008B2CB7">
        <w:t>Признать утратившим силу постановлени</w:t>
      </w:r>
      <w:r>
        <w:t>я</w:t>
      </w:r>
      <w:r w:rsidRPr="008B2CB7">
        <w:t xml:space="preserve"> администрации района</w:t>
      </w:r>
      <w:r>
        <w:t>:</w:t>
      </w:r>
    </w:p>
    <w:p w:rsidR="00DE35D0" w:rsidRDefault="00DE35D0" w:rsidP="00DE35D0">
      <w:pPr>
        <w:autoSpaceDE w:val="0"/>
        <w:autoSpaceDN w:val="0"/>
        <w:adjustRightInd w:val="0"/>
        <w:ind w:firstLine="709"/>
        <w:jc w:val="both"/>
        <w:outlineLvl w:val="1"/>
      </w:pPr>
      <w:r>
        <w:t>от 04.07.2012 № 1280 «О Перечне муниципальных услуг, предоставление которых организуется в многофункциональном центре Нижневартовского района»;</w:t>
      </w:r>
    </w:p>
    <w:p w:rsidR="00DE35D0" w:rsidRDefault="00DE35D0" w:rsidP="00DE35D0">
      <w:pPr>
        <w:autoSpaceDE w:val="0"/>
        <w:autoSpaceDN w:val="0"/>
        <w:adjustRightInd w:val="0"/>
        <w:ind w:firstLine="709"/>
        <w:jc w:val="both"/>
        <w:outlineLvl w:val="1"/>
      </w:pPr>
      <w:r>
        <w:t>от 07.05.2014 № 889 «</w:t>
      </w:r>
      <w:r w:rsidRPr="00D0200A">
        <w:t>О внесении изменений в постановление адм</w:t>
      </w:r>
      <w:r>
        <w:t xml:space="preserve">инистрации района от 04.07.2012 </w:t>
      </w:r>
      <w:r w:rsidRPr="00D0200A">
        <w:t>№ 1280 «</w:t>
      </w:r>
      <w:r w:rsidRPr="00D0200A">
        <w:rPr>
          <w:lang w:eastAsia="en-US"/>
        </w:rPr>
        <w:t>О перечне муниципальных услуг, предоставление которых организуется</w:t>
      </w:r>
      <w:r>
        <w:rPr>
          <w:lang w:eastAsia="en-US"/>
        </w:rPr>
        <w:t xml:space="preserve"> </w:t>
      </w:r>
      <w:r w:rsidRPr="00D0200A">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19.01.2015 № 44 «</w:t>
      </w:r>
      <w:r w:rsidRPr="00F63000">
        <w:t xml:space="preserve">О внесении изменений в </w:t>
      </w:r>
      <w:r>
        <w:t xml:space="preserve">приложение </w:t>
      </w:r>
      <w:r w:rsidR="00736FA3">
        <w:t xml:space="preserve">                                       </w:t>
      </w:r>
      <w:r>
        <w:t xml:space="preserve">к </w:t>
      </w:r>
      <w:r w:rsidRPr="00F63000">
        <w:t>постановле</w:t>
      </w:r>
      <w:r>
        <w:t>нию</w:t>
      </w:r>
      <w:r w:rsidRPr="00F63000">
        <w:t xml:space="preserve"> администрации района от 04.07.2012 № 1280 «</w:t>
      </w:r>
      <w:r w:rsidRPr="00F63000">
        <w:rPr>
          <w:lang w:eastAsia="en-US"/>
        </w:rPr>
        <w:t xml:space="preserve">О перечне муниципальных услуг, предоставление которых организуется </w:t>
      </w:r>
      <w:r w:rsidR="00736FA3">
        <w:rPr>
          <w:lang w:eastAsia="en-US"/>
        </w:rPr>
        <w:t xml:space="preserve">                                          </w:t>
      </w:r>
      <w:r w:rsidRPr="00F63000">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13.02.2015 № 234 «</w:t>
      </w:r>
      <w:r w:rsidRPr="00CC2209">
        <w:t xml:space="preserve">О внесении изменений в </w:t>
      </w:r>
      <w:r>
        <w:t xml:space="preserve">приложение </w:t>
      </w:r>
      <w:r w:rsidR="00736FA3">
        <w:t xml:space="preserve">                                   </w:t>
      </w:r>
      <w:r>
        <w:t xml:space="preserve">к </w:t>
      </w:r>
      <w:r w:rsidRPr="00CC2209">
        <w:t>постановле</w:t>
      </w:r>
      <w:r>
        <w:t>нию</w:t>
      </w:r>
      <w:r w:rsidRPr="00CC2209">
        <w:t xml:space="preserve"> администрации района от 04.07.2012 № 1280 «</w:t>
      </w:r>
      <w:r w:rsidRPr="00CC2209">
        <w:rPr>
          <w:lang w:eastAsia="en-US"/>
        </w:rPr>
        <w:t xml:space="preserve">О перечне муниципальных услуг, предоставление которых организуется </w:t>
      </w:r>
      <w:r w:rsidR="00736FA3">
        <w:rPr>
          <w:lang w:eastAsia="en-US"/>
        </w:rPr>
        <w:t xml:space="preserve">                                 </w:t>
      </w:r>
      <w:r w:rsidRPr="00CC2209">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07.08.2015 № 1467 «</w:t>
      </w:r>
      <w:r w:rsidRPr="00D0200A">
        <w:t>О внесении изменений в</w:t>
      </w:r>
      <w:r>
        <w:t xml:space="preserve"> приложение </w:t>
      </w:r>
      <w:r w:rsidR="00863F02">
        <w:t xml:space="preserve">                                     </w:t>
      </w:r>
      <w:r>
        <w:t>к</w:t>
      </w:r>
      <w:r w:rsidRPr="00D0200A">
        <w:t xml:space="preserve"> постановлени</w:t>
      </w:r>
      <w:r>
        <w:t>ю</w:t>
      </w:r>
      <w:r w:rsidRPr="00D0200A">
        <w:t xml:space="preserve"> адм</w:t>
      </w:r>
      <w:r>
        <w:t xml:space="preserve">инистрации района от 04.07.2012 </w:t>
      </w:r>
      <w:r w:rsidRPr="00D0200A">
        <w:t>№ 1280 «</w:t>
      </w:r>
      <w:r w:rsidRPr="00D0200A">
        <w:rPr>
          <w:lang w:eastAsia="en-US"/>
        </w:rPr>
        <w:t>О перечне муниципальных услуг, предоставление которых организуется</w:t>
      </w:r>
      <w:r>
        <w:rPr>
          <w:lang w:eastAsia="en-US"/>
        </w:rPr>
        <w:t xml:space="preserve"> </w:t>
      </w:r>
      <w:r w:rsidR="00863F02">
        <w:rPr>
          <w:lang w:eastAsia="en-US"/>
        </w:rPr>
        <w:t xml:space="preserve">                                             </w:t>
      </w:r>
      <w:r w:rsidRPr="00D0200A">
        <w:rPr>
          <w:lang w:eastAsia="en-US"/>
        </w:rPr>
        <w:t>в многофункциональном центре Нижневартовского района</w:t>
      </w:r>
      <w:r w:rsidRPr="00D0200A">
        <w:t>»</w:t>
      </w:r>
      <w:r>
        <w:t>;</w:t>
      </w:r>
    </w:p>
    <w:p w:rsidR="00DE35D0" w:rsidRDefault="00DE35D0" w:rsidP="00DE35D0">
      <w:pPr>
        <w:autoSpaceDE w:val="0"/>
        <w:autoSpaceDN w:val="0"/>
        <w:adjustRightInd w:val="0"/>
        <w:ind w:firstLine="709"/>
        <w:jc w:val="both"/>
        <w:outlineLvl w:val="1"/>
      </w:pPr>
      <w:r>
        <w:t>от 08.04.2016 № 1019</w:t>
      </w:r>
      <w:r w:rsidRPr="000A1F68">
        <w:t xml:space="preserve"> «О внесении изменений в приложение </w:t>
      </w:r>
      <w:r w:rsidR="00863F02">
        <w:t xml:space="preserve">                                     </w:t>
      </w:r>
      <w:r w:rsidRPr="000A1F68">
        <w:t>к постановлению администрации района от 04.07.2012 № 1280 «</w:t>
      </w:r>
      <w:r w:rsidRPr="000A1F68">
        <w:rPr>
          <w:lang w:eastAsia="en-US"/>
        </w:rPr>
        <w:t xml:space="preserve">О перечне муниципальных услуг, предоставление которых организуется в </w:t>
      </w:r>
      <w:r>
        <w:rPr>
          <w:lang w:eastAsia="en-US"/>
        </w:rPr>
        <w:t>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0A1F68">
        <w:t>»</w:t>
      </w:r>
      <w:r>
        <w:t>;</w:t>
      </w:r>
    </w:p>
    <w:p w:rsidR="00DE35D0" w:rsidRDefault="00DE35D0" w:rsidP="00DE35D0">
      <w:pPr>
        <w:autoSpaceDE w:val="0"/>
        <w:autoSpaceDN w:val="0"/>
        <w:adjustRightInd w:val="0"/>
        <w:ind w:firstLine="709"/>
        <w:jc w:val="both"/>
        <w:outlineLvl w:val="1"/>
      </w:pPr>
      <w:r>
        <w:t>от 22.12.2016 № 3028</w:t>
      </w:r>
      <w:r w:rsidRPr="000A1F68">
        <w:t xml:space="preserve"> «</w:t>
      </w:r>
      <w:r w:rsidRPr="00B05B10">
        <w:t>О внесении изменений в</w:t>
      </w:r>
      <w:r>
        <w:t xml:space="preserve"> приложение </w:t>
      </w:r>
      <w:r w:rsidR="00863F02">
        <w:t xml:space="preserve">                                     </w:t>
      </w:r>
      <w:r>
        <w:t>к</w:t>
      </w:r>
      <w:r w:rsidRPr="00B05B10">
        <w:t xml:space="preserve"> постановлени</w:t>
      </w:r>
      <w:r>
        <w:t>ю</w:t>
      </w:r>
      <w:r w:rsidRPr="00B05B10">
        <w:t xml:space="preserve"> администрации района от 04.07.2012 № 1280 «</w:t>
      </w:r>
      <w:r w:rsidRPr="000A1F68">
        <w:rPr>
          <w:lang w:eastAsia="en-US"/>
        </w:rPr>
        <w:t>О перечне муниципальных услуг, предоставление которых организуется</w:t>
      </w:r>
      <w:r>
        <w:rPr>
          <w:lang w:eastAsia="en-US"/>
        </w:rPr>
        <w:t xml:space="preserve"> </w:t>
      </w:r>
      <w:r w:rsidRPr="000A1F68">
        <w:rPr>
          <w:lang w:eastAsia="en-US"/>
        </w:rPr>
        <w:t xml:space="preserve">в </w:t>
      </w:r>
      <w:r>
        <w:rPr>
          <w:lang w:eastAsia="en-US"/>
        </w:rPr>
        <w:t>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0A1F68">
        <w:t>»</w:t>
      </w:r>
      <w:r>
        <w:t>;</w:t>
      </w:r>
    </w:p>
    <w:p w:rsidR="00DE35D0" w:rsidRDefault="00DE35D0" w:rsidP="00DE35D0">
      <w:pPr>
        <w:autoSpaceDE w:val="0"/>
        <w:autoSpaceDN w:val="0"/>
        <w:adjustRightInd w:val="0"/>
        <w:ind w:firstLine="709"/>
        <w:jc w:val="both"/>
        <w:outlineLvl w:val="1"/>
      </w:pPr>
      <w:r w:rsidRPr="008B2CB7">
        <w:t xml:space="preserve">от 03.11.2017 № 2270 «О внесении изменений в приложение </w:t>
      </w:r>
      <w:r w:rsidR="00863F02">
        <w:t xml:space="preserve">                                     </w:t>
      </w:r>
      <w:r w:rsidRPr="008B2CB7">
        <w:t>к постановлению администрации района от 04.07.2012 № 1280 «</w:t>
      </w:r>
      <w:r w:rsidRPr="008B2CB7">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8B2CB7">
        <w:t>»</w:t>
      </w:r>
      <w:r>
        <w:t>;</w:t>
      </w:r>
    </w:p>
    <w:p w:rsidR="00DE35D0" w:rsidRDefault="00DE35D0" w:rsidP="00DE35D0">
      <w:pPr>
        <w:autoSpaceDE w:val="0"/>
        <w:autoSpaceDN w:val="0"/>
        <w:adjustRightInd w:val="0"/>
        <w:ind w:firstLine="709"/>
        <w:jc w:val="both"/>
        <w:outlineLvl w:val="1"/>
      </w:pPr>
      <w:r w:rsidRPr="008B2CB7">
        <w:t xml:space="preserve">от </w:t>
      </w:r>
      <w:r>
        <w:t>08.05.2018</w:t>
      </w:r>
      <w:r w:rsidRPr="008B2CB7">
        <w:t xml:space="preserve"> № </w:t>
      </w:r>
      <w:r>
        <w:t>1046</w:t>
      </w:r>
      <w:r w:rsidRPr="008B2CB7">
        <w:t xml:space="preserve"> «</w:t>
      </w:r>
      <w:r w:rsidRPr="00A055E4">
        <w:t>О внесении изменений в постановление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A055E4">
        <w:t>»</w:t>
      </w:r>
      <w:r>
        <w:t>;</w:t>
      </w:r>
    </w:p>
    <w:p w:rsidR="00DE35D0" w:rsidRDefault="00DE35D0" w:rsidP="00DE35D0">
      <w:pPr>
        <w:autoSpaceDE w:val="0"/>
        <w:autoSpaceDN w:val="0"/>
        <w:adjustRightInd w:val="0"/>
        <w:ind w:firstLine="709"/>
        <w:jc w:val="both"/>
        <w:outlineLvl w:val="1"/>
        <w:rPr>
          <w:bCs/>
        </w:rPr>
      </w:pPr>
      <w:r w:rsidRPr="008B2CB7">
        <w:t xml:space="preserve">от </w:t>
      </w:r>
      <w:r>
        <w:t>14.02.2019</w:t>
      </w:r>
      <w:r w:rsidRPr="008B2CB7">
        <w:t xml:space="preserve"> № </w:t>
      </w:r>
      <w:r>
        <w:t>344</w:t>
      </w:r>
      <w:r w:rsidRPr="008B2CB7">
        <w:t xml:space="preserve"> «</w:t>
      </w:r>
      <w:r w:rsidRPr="00492BFD">
        <w:rPr>
          <w:bCs/>
        </w:rPr>
        <w:t xml:space="preserve">О внесении изменений </w:t>
      </w:r>
      <w:r>
        <w:rPr>
          <w:bCs/>
        </w:rPr>
        <w:t xml:space="preserve">в </w:t>
      </w:r>
      <w:r w:rsidRPr="00492BFD">
        <w:rPr>
          <w:bCs/>
        </w:rPr>
        <w:t>приложения 1,</w:t>
      </w:r>
      <w:r>
        <w:rPr>
          <w:bCs/>
        </w:rPr>
        <w:t xml:space="preserve"> </w:t>
      </w:r>
      <w:r w:rsidRPr="00492BFD">
        <w:rPr>
          <w:bCs/>
        </w:rPr>
        <w:t xml:space="preserve">2 </w:t>
      </w:r>
      <w:r w:rsidR="00863F02">
        <w:rPr>
          <w:bCs/>
        </w:rPr>
        <w:t xml:space="preserve">                                  </w:t>
      </w:r>
      <w:r w:rsidRPr="00492BFD">
        <w:rPr>
          <w:bCs/>
        </w:rPr>
        <w:t>к постановлению администрации района от 04.07.2012 № 1280</w:t>
      </w:r>
      <w:r>
        <w:rPr>
          <w:bCs/>
        </w:rPr>
        <w:t xml:space="preserve"> </w:t>
      </w:r>
      <w:r w:rsidRPr="00492BFD">
        <w:rPr>
          <w:bC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w:t>
      </w:r>
      <w:r>
        <w:rPr>
          <w:bCs/>
        </w:rPr>
        <w:t xml:space="preserve"> </w:t>
      </w:r>
      <w:r w:rsidRPr="00492BFD">
        <w:rPr>
          <w:bCs/>
        </w:rPr>
        <w:t>и муниципальных услуг»</w:t>
      </w:r>
      <w:r>
        <w:rPr>
          <w:bCs/>
        </w:rPr>
        <w:t>;</w:t>
      </w:r>
    </w:p>
    <w:p w:rsidR="00DE35D0" w:rsidRDefault="00DE35D0" w:rsidP="00DE35D0">
      <w:pPr>
        <w:autoSpaceDE w:val="0"/>
        <w:autoSpaceDN w:val="0"/>
        <w:adjustRightInd w:val="0"/>
        <w:ind w:firstLine="709"/>
        <w:jc w:val="both"/>
        <w:outlineLvl w:val="1"/>
        <w:rPr>
          <w:bCs/>
        </w:rPr>
      </w:pPr>
      <w:r w:rsidRPr="008B2CB7">
        <w:lastRenderedPageBreak/>
        <w:t xml:space="preserve">от </w:t>
      </w:r>
      <w:r>
        <w:t>03.06.2019</w:t>
      </w:r>
      <w:r w:rsidRPr="008B2CB7">
        <w:t xml:space="preserve"> № </w:t>
      </w:r>
      <w:r>
        <w:t>1140 «</w:t>
      </w:r>
      <w:r w:rsidRPr="00A055E4">
        <w:t>О внесении изменений</w:t>
      </w:r>
      <w:r>
        <w:t xml:space="preserve"> в приложения 1, 2 </w:t>
      </w:r>
      <w:r w:rsidR="005E4E5B">
        <w:t xml:space="preserve">                              </w:t>
      </w:r>
      <w:r>
        <w:t>к</w:t>
      </w:r>
      <w:r w:rsidRPr="00A055E4">
        <w:t xml:space="preserve"> постановлени</w:t>
      </w:r>
      <w:r>
        <w:t>ю</w:t>
      </w:r>
      <w:r w:rsidRPr="00A055E4">
        <w:t xml:space="preserve">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sidRPr="00A055E4">
        <w:t>»</w:t>
      </w:r>
      <w:r>
        <w:t>;</w:t>
      </w:r>
    </w:p>
    <w:p w:rsidR="00DE35D0" w:rsidRDefault="00DE35D0" w:rsidP="00DE35D0">
      <w:pPr>
        <w:autoSpaceDE w:val="0"/>
        <w:autoSpaceDN w:val="0"/>
        <w:adjustRightInd w:val="0"/>
        <w:ind w:firstLine="709"/>
        <w:jc w:val="both"/>
        <w:outlineLvl w:val="1"/>
        <w:rPr>
          <w:lang w:eastAsia="en-US"/>
        </w:rPr>
      </w:pPr>
      <w:r w:rsidRPr="008B2CB7">
        <w:t xml:space="preserve">от </w:t>
      </w:r>
      <w:r>
        <w:t>09.06.2020</w:t>
      </w:r>
      <w:r w:rsidRPr="008B2CB7">
        <w:t xml:space="preserve"> № </w:t>
      </w:r>
      <w:r>
        <w:t>839</w:t>
      </w:r>
      <w:r w:rsidRPr="008B2CB7">
        <w:t xml:space="preserve"> </w:t>
      </w:r>
      <w:r>
        <w:t>«</w:t>
      </w:r>
      <w:r w:rsidRPr="00A055E4">
        <w:t>О</w:t>
      </w:r>
      <w:r>
        <w:t xml:space="preserve"> внесении</w:t>
      </w:r>
      <w:r w:rsidRPr="00A055E4">
        <w:t xml:space="preserve"> </w:t>
      </w:r>
      <w:r>
        <w:t>изменения в</w:t>
      </w:r>
      <w:r w:rsidRPr="00A055E4">
        <w:t xml:space="preserve"> </w:t>
      </w:r>
      <w:r>
        <w:t xml:space="preserve">приложение 1 </w:t>
      </w:r>
      <w:r w:rsidR="005E4E5B">
        <w:t xml:space="preserve">                                       </w:t>
      </w:r>
      <w:r>
        <w:t>к</w:t>
      </w:r>
      <w:r w:rsidRPr="00A055E4">
        <w:t xml:space="preserve"> постановлени</w:t>
      </w:r>
      <w:r>
        <w:t>ю</w:t>
      </w:r>
      <w:r w:rsidRPr="00A055E4">
        <w:t xml:space="preserve"> администрации района от 04.07.2012 № 1280 «</w:t>
      </w:r>
      <w:r w:rsidRPr="00A055E4">
        <w:rPr>
          <w:lang w:eastAsia="en-US"/>
        </w:rPr>
        <w:t>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r>
        <w:rPr>
          <w:lang w:eastAsia="en-US"/>
        </w:rPr>
        <w:t>.</w:t>
      </w:r>
    </w:p>
    <w:p w:rsidR="00DE35D0" w:rsidRDefault="00DE35D0" w:rsidP="00DE35D0">
      <w:pPr>
        <w:autoSpaceDE w:val="0"/>
        <w:autoSpaceDN w:val="0"/>
        <w:adjustRightInd w:val="0"/>
        <w:ind w:firstLine="709"/>
        <w:jc w:val="both"/>
        <w:outlineLvl w:val="1"/>
        <w:rPr>
          <w:lang w:eastAsia="en-US"/>
        </w:rPr>
      </w:pPr>
    </w:p>
    <w:p w:rsidR="00DE35D0" w:rsidRDefault="00DE35D0" w:rsidP="00DE35D0">
      <w:pPr>
        <w:autoSpaceDE w:val="0"/>
        <w:autoSpaceDN w:val="0"/>
        <w:adjustRightInd w:val="0"/>
        <w:ind w:firstLine="709"/>
        <w:jc w:val="both"/>
        <w:outlineLvl w:val="1"/>
        <w:rPr>
          <w:lang w:eastAsia="en-US"/>
        </w:rPr>
      </w:pPr>
      <w:r>
        <w:rPr>
          <w:lang w:eastAsia="en-US"/>
        </w:rPr>
        <w:t xml:space="preserve">4.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1" w:history="1">
        <w:r w:rsidRPr="0092732C">
          <w:rPr>
            <w:lang w:eastAsia="en-US"/>
          </w:rPr>
          <w:t>www.nvraion.ru</w:t>
        </w:r>
      </w:hyperlink>
      <w:r>
        <w:rPr>
          <w:lang w:eastAsia="en-US"/>
        </w:rPr>
        <w:t>.</w:t>
      </w:r>
    </w:p>
    <w:p w:rsidR="00DE35D0" w:rsidRDefault="00DE35D0" w:rsidP="00DE35D0">
      <w:pPr>
        <w:autoSpaceDE w:val="0"/>
        <w:autoSpaceDN w:val="0"/>
        <w:adjustRightInd w:val="0"/>
        <w:ind w:firstLine="709"/>
        <w:jc w:val="both"/>
        <w:outlineLvl w:val="1"/>
        <w:rPr>
          <w:lang w:eastAsia="en-US"/>
        </w:rPr>
      </w:pPr>
    </w:p>
    <w:p w:rsidR="00DE35D0" w:rsidRDefault="00DE35D0" w:rsidP="00DE35D0">
      <w:pPr>
        <w:autoSpaceDE w:val="0"/>
        <w:autoSpaceDN w:val="0"/>
        <w:adjustRightInd w:val="0"/>
        <w:ind w:firstLine="709"/>
        <w:jc w:val="both"/>
        <w:outlineLvl w:val="1"/>
        <w:rPr>
          <w:lang w:eastAsia="en-US"/>
        </w:rPr>
      </w:pPr>
      <w:r>
        <w:rPr>
          <w:lang w:eastAsia="en-US"/>
        </w:rPr>
        <w:t>5. Управлению общественных связей и информационной политики администрации района (Л.Д. Михеева) опубликовать постановление</w:t>
      </w:r>
      <w:r w:rsidR="005E4E5B">
        <w:rPr>
          <w:lang w:eastAsia="en-US"/>
        </w:rPr>
        <w:t xml:space="preserve">                                  в приложении «Официальный бюллетень» к районной газете «Новости Приобья»</w:t>
      </w:r>
      <w:r>
        <w:rPr>
          <w:lang w:eastAsia="en-US"/>
        </w:rPr>
        <w:t>.</w:t>
      </w:r>
    </w:p>
    <w:p w:rsidR="00DE35D0" w:rsidRPr="0092732C" w:rsidRDefault="00DE35D0" w:rsidP="00DE35D0">
      <w:pPr>
        <w:autoSpaceDE w:val="0"/>
        <w:autoSpaceDN w:val="0"/>
        <w:adjustRightInd w:val="0"/>
        <w:ind w:firstLine="709"/>
        <w:jc w:val="both"/>
        <w:outlineLvl w:val="1"/>
        <w:rPr>
          <w:lang w:eastAsia="en-US"/>
        </w:rPr>
      </w:pPr>
    </w:p>
    <w:p w:rsidR="00DE35D0" w:rsidRPr="002863C9" w:rsidRDefault="00DE35D0" w:rsidP="00DE35D0">
      <w:pPr>
        <w:autoSpaceDE w:val="0"/>
        <w:autoSpaceDN w:val="0"/>
        <w:adjustRightInd w:val="0"/>
        <w:ind w:firstLine="709"/>
        <w:jc w:val="both"/>
        <w:outlineLvl w:val="1"/>
        <w:rPr>
          <w:lang w:eastAsia="en-US"/>
        </w:rPr>
      </w:pPr>
      <w:r>
        <w:rPr>
          <w:lang w:eastAsia="en-US"/>
        </w:rPr>
        <w:t>6</w:t>
      </w:r>
      <w:r w:rsidRPr="00735AC6">
        <w:rPr>
          <w:lang w:eastAsia="en-US"/>
        </w:rPr>
        <w:t>.</w:t>
      </w:r>
      <w:r w:rsidR="005E4E5B">
        <w:rPr>
          <w:lang w:eastAsia="en-US"/>
        </w:rPr>
        <w:t xml:space="preserve"> П</w:t>
      </w:r>
      <w:r w:rsidRPr="002863C9">
        <w:rPr>
          <w:lang w:eastAsia="en-US"/>
        </w:rPr>
        <w:t xml:space="preserve">остановление вступает в силу </w:t>
      </w:r>
      <w:r>
        <w:rPr>
          <w:lang w:eastAsia="en-US"/>
        </w:rPr>
        <w:t>после</w:t>
      </w:r>
      <w:r w:rsidRPr="002863C9">
        <w:rPr>
          <w:lang w:eastAsia="en-US"/>
        </w:rPr>
        <w:t xml:space="preserve"> его подписания и распространяет свое действие на правоотношения, возникшие с </w:t>
      </w:r>
      <w:r>
        <w:rPr>
          <w:lang w:eastAsia="en-US"/>
        </w:rPr>
        <w:t>01.01.</w:t>
      </w:r>
      <w:r w:rsidRPr="002863C9">
        <w:rPr>
          <w:lang w:eastAsia="en-US"/>
        </w:rPr>
        <w:t>2021.</w:t>
      </w:r>
    </w:p>
    <w:p w:rsidR="00DE35D0" w:rsidRPr="002863C9" w:rsidRDefault="00DE35D0" w:rsidP="00DE35D0">
      <w:pPr>
        <w:autoSpaceDE w:val="0"/>
        <w:autoSpaceDN w:val="0"/>
        <w:adjustRightInd w:val="0"/>
        <w:ind w:firstLine="709"/>
        <w:jc w:val="both"/>
        <w:outlineLvl w:val="1"/>
        <w:rPr>
          <w:lang w:eastAsia="en-US"/>
        </w:rPr>
      </w:pPr>
    </w:p>
    <w:p w:rsidR="00DE35D0" w:rsidRPr="00492BFD" w:rsidRDefault="00DE35D0" w:rsidP="00DE35D0">
      <w:pPr>
        <w:autoSpaceDE w:val="0"/>
        <w:autoSpaceDN w:val="0"/>
        <w:adjustRightInd w:val="0"/>
        <w:ind w:firstLine="709"/>
        <w:jc w:val="both"/>
        <w:outlineLvl w:val="1"/>
        <w:rPr>
          <w:bCs/>
        </w:rPr>
      </w:pPr>
      <w:r>
        <w:rPr>
          <w:lang w:eastAsia="en-US"/>
        </w:rPr>
        <w:t>7</w:t>
      </w:r>
      <w:r w:rsidRPr="002863C9">
        <w:rPr>
          <w:lang w:eastAsia="en-US"/>
        </w:rPr>
        <w:t>. Контроль за выполнением постановления возложить на заместителя главы района по экономике и финансам Т</w:t>
      </w:r>
      <w:r w:rsidRPr="00492BFD">
        <w:rPr>
          <w:bCs/>
        </w:rPr>
        <w:t>.А. Колокольцеву.</w:t>
      </w:r>
    </w:p>
    <w:p w:rsidR="00487BE9" w:rsidRDefault="00487BE9" w:rsidP="00E86C28">
      <w:pPr>
        <w:adjustRightInd w:val="0"/>
        <w:jc w:val="both"/>
        <w:outlineLvl w:val="0"/>
        <w:rPr>
          <w:szCs w:val="20"/>
        </w:rPr>
      </w:pPr>
    </w:p>
    <w:p w:rsidR="00487BE9" w:rsidRDefault="00487BE9" w:rsidP="00E86C28">
      <w:pPr>
        <w:adjustRightInd w:val="0"/>
        <w:jc w:val="both"/>
        <w:outlineLvl w:val="0"/>
        <w:rPr>
          <w:szCs w:val="20"/>
        </w:rPr>
      </w:pPr>
    </w:p>
    <w:p w:rsidR="00DE35D0" w:rsidRDefault="00DE35D0" w:rsidP="00E86C28">
      <w:pPr>
        <w:adjustRightInd w:val="0"/>
        <w:jc w:val="both"/>
        <w:outlineLvl w:val="0"/>
        <w:rPr>
          <w:szCs w:val="20"/>
        </w:rPr>
      </w:pPr>
    </w:p>
    <w:p w:rsidR="00487BE9" w:rsidRDefault="00487BE9" w:rsidP="00487BE9">
      <w:pPr>
        <w:tabs>
          <w:tab w:val="left" w:pos="0"/>
        </w:tabs>
        <w:jc w:val="both"/>
        <w:rPr>
          <w:szCs w:val="20"/>
        </w:rPr>
      </w:pPr>
      <w:r>
        <w:rPr>
          <w:szCs w:val="24"/>
        </w:rPr>
        <w:t>Глава района                                                                                        Б.А. Саломатин</w:t>
      </w:r>
    </w:p>
    <w:p w:rsidR="009C1FF9" w:rsidRDefault="009C1FF9"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5E4E5B" w:rsidRDefault="005E4E5B" w:rsidP="009C1FF9">
      <w:pPr>
        <w:adjustRightInd w:val="0"/>
        <w:jc w:val="both"/>
        <w:outlineLvl w:val="0"/>
        <w:rPr>
          <w:szCs w:val="20"/>
        </w:rPr>
      </w:pPr>
    </w:p>
    <w:p w:rsidR="00121CCF" w:rsidRDefault="00121CCF" w:rsidP="009C1FF9">
      <w:pPr>
        <w:adjustRightInd w:val="0"/>
        <w:jc w:val="both"/>
        <w:outlineLvl w:val="0"/>
        <w:rPr>
          <w:szCs w:val="20"/>
        </w:rPr>
      </w:pPr>
    </w:p>
    <w:p w:rsidR="00121CCF" w:rsidRPr="008B2CB7" w:rsidRDefault="00121CCF" w:rsidP="00121CCF">
      <w:pPr>
        <w:ind w:left="5103" w:right="-2"/>
      </w:pPr>
      <w:r w:rsidRPr="008B2CB7">
        <w:lastRenderedPageBreak/>
        <w:t>Приложение 1 к постановлению</w:t>
      </w:r>
    </w:p>
    <w:p w:rsidR="00121CCF" w:rsidRPr="008B2CB7" w:rsidRDefault="00121CCF" w:rsidP="00121CCF">
      <w:pPr>
        <w:ind w:left="5103" w:right="-2"/>
      </w:pPr>
      <w:r w:rsidRPr="008B2CB7">
        <w:t>администрации района</w:t>
      </w:r>
    </w:p>
    <w:p w:rsidR="00121CCF" w:rsidRPr="008B2CB7" w:rsidRDefault="00121CCF" w:rsidP="00121CCF">
      <w:pPr>
        <w:ind w:left="5103" w:right="-2"/>
      </w:pPr>
      <w:r w:rsidRPr="008B2CB7">
        <w:t xml:space="preserve">от </w:t>
      </w:r>
      <w:r w:rsidR="006952F7">
        <w:t>28.05.2021</w:t>
      </w:r>
      <w:r>
        <w:t xml:space="preserve"> </w:t>
      </w:r>
      <w:r w:rsidRPr="008B2CB7">
        <w:t xml:space="preserve">№ </w:t>
      </w:r>
      <w:r w:rsidR="006952F7">
        <w:t>852</w:t>
      </w:r>
    </w:p>
    <w:p w:rsidR="00121CCF" w:rsidRDefault="00121CCF" w:rsidP="00121CCF">
      <w:pPr>
        <w:ind w:right="-2"/>
        <w:jc w:val="center"/>
        <w:rPr>
          <w:b/>
        </w:rPr>
      </w:pPr>
    </w:p>
    <w:p w:rsidR="00121CCF" w:rsidRPr="000273B2" w:rsidRDefault="00B2131F" w:rsidP="00121CCF">
      <w:pPr>
        <w:ind w:right="-2"/>
        <w:jc w:val="center"/>
        <w:rPr>
          <w:b/>
        </w:rPr>
      </w:pPr>
      <w:hyperlink r:id="rId12" w:history="1">
        <w:r w:rsidR="00121CCF" w:rsidRPr="000273B2">
          <w:rPr>
            <w:b/>
          </w:rPr>
          <w:t>Перечень</w:t>
        </w:r>
      </w:hyperlink>
    </w:p>
    <w:p w:rsidR="00121CCF" w:rsidRDefault="00121CCF" w:rsidP="00121CCF">
      <w:pPr>
        <w:ind w:right="-2"/>
        <w:jc w:val="center"/>
        <w:rPr>
          <w:b/>
        </w:rPr>
      </w:pPr>
      <w:r w:rsidRPr="000273B2">
        <w:rPr>
          <w:b/>
        </w:rPr>
        <w:t>муниципальных услуг, предоставление которых организуется в филиал</w:t>
      </w:r>
      <w:r>
        <w:rPr>
          <w:b/>
        </w:rPr>
        <w:t>е</w:t>
      </w:r>
      <w:r w:rsidRPr="000273B2">
        <w:rPr>
          <w:b/>
        </w:rPr>
        <w:t xml:space="preserve">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w:t>
      </w:r>
      <w:r w:rsidRPr="008B2CB7">
        <w:rPr>
          <w:b/>
        </w:rPr>
        <w:t xml:space="preserve"> </w:t>
      </w:r>
    </w:p>
    <w:p w:rsidR="00B2131F" w:rsidRPr="00316167" w:rsidRDefault="00B2131F" w:rsidP="00B2131F">
      <w:pPr>
        <w:jc w:val="center"/>
        <w:rPr>
          <w:b/>
          <w:bCs/>
        </w:rPr>
      </w:pPr>
    </w:p>
    <w:tbl>
      <w:tblPr>
        <w:tblW w:w="99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630"/>
      </w:tblGrid>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
                <w:bCs/>
                <w:sz w:val="24"/>
                <w:szCs w:val="24"/>
              </w:rPr>
            </w:pPr>
            <w:r w:rsidRPr="00316167">
              <w:rPr>
                <w:b/>
                <w:bCs/>
                <w:sz w:val="24"/>
                <w:szCs w:val="24"/>
              </w:rPr>
              <w:t>№</w:t>
            </w:r>
          </w:p>
          <w:p w:rsidR="00B2131F" w:rsidRPr="00316167" w:rsidRDefault="00B2131F" w:rsidP="009D34C0">
            <w:pPr>
              <w:jc w:val="center"/>
              <w:rPr>
                <w:b/>
                <w:bCs/>
                <w:sz w:val="24"/>
                <w:szCs w:val="24"/>
              </w:rPr>
            </w:pPr>
            <w:r w:rsidRPr="00316167">
              <w:rPr>
                <w:b/>
                <w:bCs/>
                <w:sz w:val="24"/>
                <w:szCs w:val="24"/>
              </w:rPr>
              <w:t>п/п</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
                <w:bCs/>
                <w:sz w:val="24"/>
                <w:szCs w:val="24"/>
              </w:rPr>
            </w:pPr>
            <w:r w:rsidRPr="00316167">
              <w:rPr>
                <w:b/>
                <w:bCs/>
                <w:sz w:val="24"/>
                <w:szCs w:val="24"/>
              </w:rPr>
              <w:t>Наименование муниципальной услуги</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ind w:firstLine="705"/>
              <w:jc w:val="center"/>
              <w:rPr>
                <w:b/>
                <w:bCs/>
                <w:sz w:val="24"/>
                <w:szCs w:val="24"/>
              </w:rPr>
            </w:pPr>
            <w:r w:rsidRPr="00316167">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В</w:t>
            </w:r>
            <w:r w:rsidRPr="00316167">
              <w:rPr>
                <w:bCs/>
                <w:color w:val="000000" w:themeColor="text1"/>
                <w:sz w:val="24"/>
                <w:szCs w:val="24"/>
              </w:rPr>
              <w:t>ыдача разрешения на установку и эксплуатацию рекламных конструкций, аннулирование такого разрешения на территории Нижневартовского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П</w:t>
            </w:r>
            <w:r w:rsidRPr="00316167">
              <w:rPr>
                <w:sz w:val="24"/>
                <w:szCs w:val="24"/>
              </w:rPr>
              <w:t>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sz w:val="24"/>
                <w:szCs w:val="24"/>
              </w:rPr>
              <w:t>В</w:t>
            </w:r>
            <w:r w:rsidRPr="00316167">
              <w:rPr>
                <w:bCs/>
                <w:sz w:val="24"/>
                <w:szCs w:val="24"/>
              </w:rPr>
              <w:t>ыдача градостроительного плана земельного участка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4.</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рисвоение адреса объекту адресации, изменение и аннулирование такого адреса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5.</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П</w:t>
            </w:r>
            <w:r w:rsidRPr="00316167">
              <w:rPr>
                <w:sz w:val="24"/>
                <w:szCs w:val="24"/>
              </w:rPr>
              <w:t>редоставление разрешения на условно разрешенный вид использования земельного участка или объекта капитального строительства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6.</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В</w:t>
            </w:r>
            <w:r w:rsidRPr="00316167">
              <w:rPr>
                <w:sz w:val="24"/>
                <w:szCs w:val="24"/>
              </w:rPr>
              <w:t>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7.</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П</w:t>
            </w:r>
            <w:r w:rsidRPr="00316167">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8.</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В</w:t>
            </w:r>
            <w:r w:rsidRPr="00316167">
              <w:rPr>
                <w:bCs/>
                <w:color w:val="000000" w:themeColor="text1"/>
                <w:sz w:val="24"/>
                <w:szCs w:val="24"/>
              </w:rPr>
              <w:t>ыдача разрешения на установку некапитальных нестационарных сооружений, произведений монументально-декоративного искусства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9.</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Н</w:t>
            </w:r>
            <w:r w:rsidRPr="00316167">
              <w:rPr>
                <w:bCs/>
                <w:color w:val="000000" w:themeColor="text1"/>
                <w:sz w:val="24"/>
                <w:szCs w:val="24"/>
              </w:rPr>
              <w:t>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10.</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Н</w:t>
            </w:r>
            <w:r w:rsidRPr="00316167">
              <w:rPr>
                <w:sz w:val="24"/>
                <w:szCs w:val="24"/>
              </w:rPr>
              <w:t>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11.</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sz w:val="24"/>
                <w:szCs w:val="24"/>
              </w:rPr>
            </w:pPr>
            <w:r>
              <w:rPr>
                <w:sz w:val="24"/>
                <w:szCs w:val="24"/>
              </w:rPr>
              <w:t>Н</w:t>
            </w:r>
            <w:r w:rsidRPr="00316167">
              <w:rPr>
                <w:sz w:val="24"/>
                <w:szCs w:val="24"/>
              </w:rPr>
              <w:t>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12.</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sz w:val="22"/>
                <w:szCs w:val="22"/>
              </w:rPr>
            </w:pPr>
            <w:r w:rsidRPr="00316167">
              <w:rPr>
                <w:bCs/>
                <w:sz w:val="24"/>
                <w:szCs w:val="24"/>
              </w:rPr>
              <w:t>Предоставление информации о порядке предоставления жилищно-коммунальных услуг населению</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ind w:firstLine="705"/>
              <w:jc w:val="center"/>
              <w:rPr>
                <w:b/>
                <w:bCs/>
                <w:sz w:val="24"/>
                <w:szCs w:val="24"/>
              </w:rPr>
            </w:pPr>
            <w:r w:rsidRPr="00316167">
              <w:rPr>
                <w:b/>
                <w:bCs/>
                <w:color w:val="000000" w:themeColor="text1"/>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13.</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 xml:space="preserve">Предоставление жилых помещений муниципального жилищного фонда коммерческого использования </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14.</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редоставление жилых помещений муниципального специализированного жилищного фонда по договорам найма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15.</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В</w:t>
            </w:r>
            <w:r w:rsidRPr="00316167">
              <w:rPr>
                <w:bCs/>
                <w:color w:val="000000" w:themeColor="text1"/>
                <w:sz w:val="24"/>
                <w:szCs w:val="24"/>
              </w:rPr>
              <w:t>ыдача согласия и оформление документов по обмену жилыми помещениями по договорам социального найма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16.</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В</w:t>
            </w:r>
            <w:r w:rsidRPr="00316167">
              <w:rPr>
                <w:bCs/>
                <w:color w:val="000000" w:themeColor="text1"/>
                <w:sz w:val="24"/>
                <w:szCs w:val="24"/>
              </w:rPr>
              <w:t>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17.</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ередача в собственность граждан занимаемых ими жилых помещений жилищного фонда (приватизация жилищного фонда)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18.</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ередача гражданами в муниципальную собственность приватизированных жилых помещений</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19.</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редоставление информации об объектах учета, содержащейся в реестре муниципального имущества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20.</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21.</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22.</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23.</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color w:val="000000" w:themeColor="text1"/>
                <w:sz w:val="24"/>
                <w:szCs w:val="24"/>
              </w:rPr>
            </w:pPr>
            <w:r>
              <w:rPr>
                <w:bCs/>
                <w:color w:val="000000" w:themeColor="text1"/>
                <w:sz w:val="24"/>
                <w:szCs w:val="24"/>
              </w:rPr>
              <w:t>В</w:t>
            </w:r>
            <w:r w:rsidRPr="00316167">
              <w:rPr>
                <w:bCs/>
                <w:color w:val="000000" w:themeColor="text1"/>
                <w:sz w:val="24"/>
                <w:szCs w:val="24"/>
              </w:rPr>
              <w:t>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24.</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О</w:t>
            </w:r>
            <w:r w:rsidRPr="00316167">
              <w:rPr>
                <w:bCs/>
                <w:color w:val="000000" w:themeColor="text1"/>
                <w:sz w:val="24"/>
                <w:szCs w:val="24"/>
              </w:rPr>
              <w:t>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25.</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У</w:t>
            </w:r>
            <w:r w:rsidRPr="00316167">
              <w:rPr>
                <w:bCs/>
                <w:color w:val="000000" w:themeColor="text1"/>
                <w:sz w:val="24"/>
                <w:szCs w:val="24"/>
              </w:rPr>
              <w:t>тверждение схемы расположения земельного участка или земельных участков на кадастровом плане территории</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26.</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Предварительное согласование предоставления земельного участка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27.</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28.</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sz w:val="24"/>
                <w:szCs w:val="24"/>
              </w:rPr>
              <w:t>П</w:t>
            </w:r>
            <w:r w:rsidRPr="00316167">
              <w:rPr>
                <w:sz w:val="24"/>
                <w:szCs w:val="24"/>
              </w:rPr>
              <w:t>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29.</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widowControl w:val="0"/>
              <w:autoSpaceDE w:val="0"/>
              <w:autoSpaceDN w:val="0"/>
              <w:adjustRightInd w:val="0"/>
              <w:ind w:right="208"/>
              <w:jc w:val="both"/>
              <w:rPr>
                <w:sz w:val="24"/>
                <w:szCs w:val="24"/>
              </w:rPr>
            </w:pPr>
            <w:r>
              <w:rPr>
                <w:sz w:val="24"/>
                <w:szCs w:val="24"/>
              </w:rPr>
              <w:t>У</w:t>
            </w:r>
            <w:r w:rsidRPr="00316167">
              <w:rPr>
                <w:sz w:val="24"/>
                <w:szCs w:val="24"/>
              </w:rPr>
              <w:t>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30.</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shd w:val="clear" w:color="auto" w:fill="FFFFFF"/>
              <w:ind w:left="41" w:right="142"/>
              <w:jc w:val="both"/>
              <w:rPr>
                <w:bCs/>
                <w:sz w:val="24"/>
                <w:szCs w:val="24"/>
              </w:rPr>
            </w:pPr>
            <w:r>
              <w:rPr>
                <w:bCs/>
                <w:color w:val="000000" w:themeColor="text1"/>
                <w:sz w:val="24"/>
                <w:szCs w:val="24"/>
              </w:rPr>
              <w:t>П</w:t>
            </w:r>
            <w:r w:rsidRPr="00316167">
              <w:rPr>
                <w:bCs/>
                <w:color w:val="000000" w:themeColor="text1"/>
                <w:sz w:val="24"/>
                <w:szCs w:val="24"/>
              </w:rPr>
              <w:t>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31.</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shd w:val="clear" w:color="auto" w:fill="FFFFFF"/>
              <w:ind w:left="41" w:right="142"/>
              <w:jc w:val="both"/>
              <w:rPr>
                <w:bCs/>
                <w:color w:val="000000" w:themeColor="text1"/>
                <w:sz w:val="24"/>
                <w:szCs w:val="24"/>
              </w:rPr>
            </w:pPr>
            <w:r>
              <w:rPr>
                <w:sz w:val="24"/>
                <w:szCs w:val="24"/>
              </w:rPr>
              <w:t>П</w:t>
            </w:r>
            <w:r w:rsidRPr="00316167">
              <w:rPr>
                <w:sz w:val="24"/>
                <w:szCs w:val="24"/>
              </w:rPr>
              <w:t>остановка граждан на учет в качестве лиц, имеющих право на предоставление земельных участков в собственность бесплатно</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32.</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shd w:val="clear" w:color="auto" w:fill="FFFFFF"/>
              <w:ind w:left="41" w:right="142"/>
              <w:jc w:val="both"/>
              <w:rPr>
                <w:sz w:val="24"/>
                <w:szCs w:val="24"/>
              </w:rPr>
            </w:pPr>
            <w:r w:rsidRPr="00316167">
              <w:rPr>
                <w:sz w:val="24"/>
                <w:szCs w:val="24"/>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ind w:firstLine="705"/>
              <w:jc w:val="center"/>
              <w:rPr>
                <w:b/>
                <w:bCs/>
                <w:sz w:val="24"/>
                <w:szCs w:val="24"/>
              </w:rPr>
            </w:pPr>
            <w:r w:rsidRPr="00316167">
              <w:rPr>
                <w:b/>
                <w:bCs/>
                <w:sz w:val="24"/>
                <w:szCs w:val="24"/>
              </w:rPr>
              <w:t>Управление образования и молодежной политики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33.</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П</w:t>
            </w:r>
            <w:r w:rsidRPr="00316167">
              <w:rPr>
                <w:bCs/>
                <w:color w:val="000000" w:themeColor="text1"/>
                <w:sz w:val="24"/>
                <w:szCs w:val="24"/>
              </w:rPr>
              <w:t>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34.</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35.</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color w:val="000000" w:themeColor="text1"/>
                <w:sz w:val="24"/>
                <w:szCs w:val="24"/>
              </w:rPr>
              <w:t>О</w:t>
            </w:r>
            <w:r w:rsidRPr="00316167">
              <w:rPr>
                <w:bCs/>
                <w:color w:val="000000" w:themeColor="text1"/>
                <w:sz w:val="24"/>
                <w:szCs w:val="24"/>
              </w:rPr>
              <w:t>рганизация отдыха детей и оздоровления детей в каникулярное время на территории Нижневартовского района</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ind w:firstLine="705"/>
              <w:jc w:val="center"/>
              <w:rPr>
                <w:bCs/>
                <w:sz w:val="24"/>
                <w:szCs w:val="24"/>
              </w:rPr>
            </w:pPr>
            <w:r w:rsidRPr="00316167">
              <w:rPr>
                <w:b/>
                <w:bCs/>
                <w:color w:val="000000" w:themeColor="text1"/>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36.</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Оказание финансовой поддержки субъектам малого и среднего предпринимательства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37.</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Оказание информационно-консультационной поддержки субъектам малого и среднего предпринимательства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38.</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Выдача разрешения на право организации розничного рынка</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ind w:firstLine="705"/>
              <w:jc w:val="center"/>
              <w:rPr>
                <w:bCs/>
                <w:sz w:val="24"/>
                <w:szCs w:val="24"/>
              </w:rPr>
            </w:pPr>
            <w:r w:rsidRPr="00316167">
              <w:rPr>
                <w:b/>
                <w:bCs/>
                <w:color w:val="000000" w:themeColor="text1"/>
                <w:sz w:val="24"/>
                <w:szCs w:val="24"/>
              </w:rPr>
              <w:t>Отдел транспорта и связи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39.</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color w:val="000000" w:themeColor="text1"/>
                <w:sz w:val="22"/>
                <w:szCs w:val="22"/>
              </w:rPr>
              <w:t>Предоставление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
                <w:bCs/>
                <w:sz w:val="24"/>
                <w:szCs w:val="24"/>
              </w:rPr>
            </w:pPr>
            <w:r w:rsidRPr="00316167">
              <w:rPr>
                <w:b/>
                <w:bCs/>
                <w:sz w:val="24"/>
                <w:szCs w:val="24"/>
              </w:rPr>
              <w:t>Архивный отдел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40.</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Выдача копий архивных документов, подтверждающих право на владение землей</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41.</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 xml:space="preserve">Предоставление </w:t>
            </w:r>
            <w:r w:rsidRPr="00316167">
              <w:rPr>
                <w:bCs/>
                <w:iCs/>
                <w:sz w:val="24"/>
                <w:szCs w:val="24"/>
              </w:rPr>
              <w:t>архивных справок, архивных выписок, копий архивных документов</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
                <w:bCs/>
                <w:sz w:val="24"/>
                <w:szCs w:val="24"/>
              </w:rPr>
            </w:pPr>
            <w:r w:rsidRPr="00316167">
              <w:rPr>
                <w:b/>
                <w:bCs/>
                <w:color w:val="000000" w:themeColor="text1"/>
                <w:sz w:val="24"/>
                <w:szCs w:val="24"/>
              </w:rPr>
              <w:t>Отдел труда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42.</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sidRPr="00316167">
              <w:rPr>
                <w:bCs/>
                <w:sz w:val="24"/>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B2131F" w:rsidRPr="00316167" w:rsidTr="009D34C0">
        <w:tc>
          <w:tcPr>
            <w:tcW w:w="9952" w:type="dxa"/>
            <w:gridSpan w:val="2"/>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
                <w:bCs/>
                <w:sz w:val="24"/>
                <w:szCs w:val="24"/>
              </w:rPr>
            </w:pPr>
            <w:r w:rsidRPr="00316167">
              <w:rPr>
                <w:b/>
                <w:bCs/>
                <w:color w:val="000000" w:themeColor="text1"/>
                <w:sz w:val="24"/>
                <w:szCs w:val="24"/>
              </w:rPr>
              <w:t>Департамент финансов администрации района</w:t>
            </w:r>
          </w:p>
        </w:tc>
      </w:tr>
      <w:tr w:rsidR="00B2131F" w:rsidRPr="00316167" w:rsidTr="009D34C0">
        <w:tc>
          <w:tcPr>
            <w:tcW w:w="1322"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center"/>
              <w:rPr>
                <w:bCs/>
                <w:sz w:val="24"/>
                <w:szCs w:val="24"/>
              </w:rPr>
            </w:pPr>
            <w:r w:rsidRPr="00316167">
              <w:rPr>
                <w:bCs/>
                <w:sz w:val="24"/>
                <w:szCs w:val="24"/>
              </w:rPr>
              <w:t>43.</w:t>
            </w:r>
          </w:p>
        </w:tc>
        <w:tc>
          <w:tcPr>
            <w:tcW w:w="8630" w:type="dxa"/>
            <w:tcBorders>
              <w:top w:val="single" w:sz="4" w:space="0" w:color="000000"/>
              <w:left w:val="single" w:sz="4" w:space="0" w:color="000000"/>
              <w:bottom w:val="single" w:sz="4" w:space="0" w:color="000000"/>
              <w:right w:val="single" w:sz="4" w:space="0" w:color="000000"/>
            </w:tcBorders>
            <w:hideMark/>
          </w:tcPr>
          <w:p w:rsidR="00B2131F" w:rsidRPr="00316167" w:rsidRDefault="00B2131F" w:rsidP="009D34C0">
            <w:pPr>
              <w:jc w:val="both"/>
              <w:rPr>
                <w:bCs/>
                <w:sz w:val="24"/>
                <w:szCs w:val="24"/>
              </w:rPr>
            </w:pPr>
            <w:r>
              <w:rPr>
                <w:bCs/>
                <w:sz w:val="24"/>
                <w:szCs w:val="24"/>
              </w:rPr>
              <w:t>Д</w:t>
            </w:r>
            <w:r w:rsidRPr="00316167">
              <w:rPr>
                <w:bCs/>
                <w:sz w:val="24"/>
                <w:szCs w:val="24"/>
              </w:rPr>
              <w:t>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r>
    </w:tbl>
    <w:p w:rsidR="00B2131F" w:rsidRPr="00316167" w:rsidRDefault="00B2131F" w:rsidP="00B2131F"/>
    <w:p w:rsidR="00121CCF" w:rsidRDefault="00121CCF" w:rsidP="00121CCF">
      <w:r>
        <w:br w:type="page"/>
      </w:r>
    </w:p>
    <w:p w:rsidR="00121CCF" w:rsidRPr="008B2CB7" w:rsidRDefault="00121CCF" w:rsidP="00121CCF">
      <w:pPr>
        <w:ind w:left="5103" w:right="-2"/>
      </w:pPr>
      <w:r w:rsidRPr="008B2CB7">
        <w:t>Приложение 2 к постановлению</w:t>
      </w:r>
    </w:p>
    <w:p w:rsidR="00121CCF" w:rsidRPr="008B2CB7" w:rsidRDefault="00121CCF" w:rsidP="00121CCF">
      <w:pPr>
        <w:ind w:left="5103" w:right="-2"/>
      </w:pPr>
      <w:r w:rsidRPr="008B2CB7">
        <w:t>администрации района</w:t>
      </w:r>
    </w:p>
    <w:p w:rsidR="00121CCF" w:rsidRPr="008B2CB7" w:rsidRDefault="00121CCF" w:rsidP="00121CCF">
      <w:pPr>
        <w:ind w:left="5103" w:right="-2"/>
      </w:pPr>
      <w:r w:rsidRPr="008B2CB7">
        <w:t xml:space="preserve">от </w:t>
      </w:r>
      <w:r w:rsidR="006952F7">
        <w:t>28.05.2021</w:t>
      </w:r>
      <w:r>
        <w:t xml:space="preserve"> </w:t>
      </w:r>
      <w:r w:rsidRPr="008B2CB7">
        <w:t xml:space="preserve">№ </w:t>
      </w:r>
      <w:r w:rsidR="006952F7">
        <w:t>852</w:t>
      </w:r>
    </w:p>
    <w:p w:rsidR="00121CCF" w:rsidRDefault="00121CCF" w:rsidP="00121CCF">
      <w:pPr>
        <w:autoSpaceDE w:val="0"/>
        <w:autoSpaceDN w:val="0"/>
        <w:adjustRightInd w:val="0"/>
        <w:jc w:val="center"/>
        <w:rPr>
          <w:rFonts w:eastAsia="Calibri"/>
          <w:b/>
          <w:bCs/>
        </w:rPr>
      </w:pPr>
    </w:p>
    <w:p w:rsidR="00121CCF" w:rsidRPr="000273B2" w:rsidRDefault="00B2131F" w:rsidP="00121CCF">
      <w:pPr>
        <w:widowControl w:val="0"/>
        <w:jc w:val="center"/>
        <w:rPr>
          <w:b/>
        </w:rPr>
      </w:pPr>
      <w:hyperlink r:id="rId13" w:history="1">
        <w:r w:rsidR="00121CCF" w:rsidRPr="000273B2">
          <w:rPr>
            <w:b/>
          </w:rPr>
          <w:t>Перечень</w:t>
        </w:r>
      </w:hyperlink>
      <w:r w:rsidR="00121CCF" w:rsidRPr="000273B2">
        <w:rPr>
          <w:b/>
        </w:rPr>
        <w:t xml:space="preserve"> </w:t>
      </w:r>
    </w:p>
    <w:p w:rsidR="00121CCF" w:rsidRPr="000273B2" w:rsidRDefault="00121CCF" w:rsidP="00121CCF">
      <w:pPr>
        <w:widowControl w:val="0"/>
        <w:jc w:val="center"/>
        <w:rPr>
          <w:b/>
        </w:rPr>
      </w:pPr>
      <w:r w:rsidRPr="000273B2">
        <w:rPr>
          <w:b/>
        </w:rPr>
        <w:t>муниципальных услуг, предоставление которых организуется в филиал</w:t>
      </w:r>
      <w:r>
        <w:rPr>
          <w:b/>
        </w:rPr>
        <w:t>е</w:t>
      </w:r>
      <w:r w:rsidRPr="000273B2">
        <w:rPr>
          <w:b/>
        </w:rPr>
        <w:t xml:space="preserve">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и не осуществляется</w:t>
      </w:r>
      <w:r>
        <w:rPr>
          <w:b/>
        </w:rPr>
        <w:t xml:space="preserve"> п</w:t>
      </w:r>
      <w:r w:rsidRPr="000273B2">
        <w:rPr>
          <w:b/>
        </w:rPr>
        <w:t>осредством комплексного запроса</w:t>
      </w:r>
    </w:p>
    <w:p w:rsidR="00121CCF" w:rsidRDefault="00121CCF" w:rsidP="00121CCF">
      <w:pPr>
        <w:ind w:firstLine="705"/>
        <w:jc w:val="both"/>
        <w:rPr>
          <w:b/>
          <w:bCs/>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630"/>
      </w:tblGrid>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w:t>
            </w:r>
          </w:p>
          <w:p w:rsidR="00121CCF" w:rsidRPr="002863C9" w:rsidRDefault="00121CCF" w:rsidP="00B468BC">
            <w:pPr>
              <w:jc w:val="center"/>
              <w:rPr>
                <w:b/>
                <w:bCs/>
                <w:sz w:val="24"/>
                <w:szCs w:val="24"/>
              </w:rPr>
            </w:pPr>
            <w:r w:rsidRPr="002863C9">
              <w:rPr>
                <w:b/>
                <w:bCs/>
                <w:sz w:val="24"/>
                <w:szCs w:val="24"/>
              </w:rPr>
              <w:t>п/п</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Наименование муниципальной услуги</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color w:val="000000" w:themeColor="text1"/>
                <w:sz w:val="24"/>
                <w:szCs w:val="24"/>
              </w:rPr>
              <w:t>Управление градостроительства, развития жилищно-коммунального комплекса и энергетики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2.</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Нижневартовского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3.</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разрешений на установку и эксплуатацию рекламных конструкций, аннулирование таких разрешений</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4.</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sz w:val="24"/>
                <w:szCs w:val="24"/>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5.</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градостроительного плана земельного участка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6.</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Присвоение объекту адресации адреса, аннулирование его адреса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7.</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установку некапитальных нестационарных сооружений, произведений монументально-декоративного искусства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8.</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Предоставление информации о порядке предоставления жилищно-коммунальных услуг населению</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
                <w:bCs/>
                <w:sz w:val="24"/>
                <w:szCs w:val="24"/>
              </w:rPr>
            </w:pPr>
            <w:r w:rsidRPr="002863C9">
              <w:rPr>
                <w:b/>
                <w:bCs/>
                <w:sz w:val="24"/>
                <w:szCs w:val="24"/>
              </w:rPr>
              <w:t>Управление образования и молодежной политики администрации района</w:t>
            </w:r>
          </w:p>
        </w:tc>
      </w:tr>
      <w:tr w:rsidR="00121CCF" w:rsidRPr="002863C9" w:rsidTr="00B468BC">
        <w:trPr>
          <w:cantSplit/>
          <w:trHeight w:val="1144"/>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Cs/>
                <w:sz w:val="24"/>
                <w:szCs w:val="24"/>
              </w:rPr>
            </w:pPr>
            <w:r w:rsidRPr="002863C9">
              <w:rPr>
                <w:bCs/>
                <w:sz w:val="24"/>
                <w:szCs w:val="24"/>
              </w:rPr>
              <w:t>9.</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center"/>
              <w:rPr>
                <w:bCs/>
                <w:sz w:val="24"/>
                <w:szCs w:val="24"/>
              </w:rPr>
            </w:pPr>
            <w:r w:rsidRPr="002863C9">
              <w:rPr>
                <w:bCs/>
                <w:sz w:val="24"/>
                <w:szCs w:val="24"/>
              </w:rPr>
              <w:t>10.</w:t>
            </w:r>
          </w:p>
        </w:tc>
        <w:tc>
          <w:tcPr>
            <w:tcW w:w="8630" w:type="dxa"/>
            <w:tcBorders>
              <w:top w:val="single" w:sz="4" w:space="0" w:color="000000"/>
              <w:left w:val="single" w:sz="4" w:space="0" w:color="000000"/>
              <w:bottom w:val="single" w:sz="4" w:space="0" w:color="000000"/>
              <w:right w:val="single" w:sz="4" w:space="0" w:color="000000"/>
            </w:tcBorders>
            <w:hideMark/>
          </w:tcPr>
          <w:p w:rsidR="00121CCF" w:rsidRPr="002863C9" w:rsidRDefault="00121CCF" w:rsidP="00B468BC">
            <w:pPr>
              <w:jc w:val="both"/>
              <w:rPr>
                <w:bCs/>
                <w:sz w:val="24"/>
                <w:szCs w:val="24"/>
              </w:rPr>
            </w:pPr>
            <w:r w:rsidRPr="002863C9">
              <w:rPr>
                <w:bCs/>
                <w:sz w:val="24"/>
                <w:szCs w:val="24"/>
              </w:rPr>
              <w:t>Организация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
                <w:bCs/>
                <w:sz w:val="24"/>
                <w:szCs w:val="24"/>
              </w:rPr>
            </w:pPr>
            <w:r w:rsidRPr="002863C9">
              <w:rPr>
                <w:b/>
                <w:bCs/>
                <w:color w:val="000000" w:themeColor="text1"/>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11.</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на право организации розничного рынка</w:t>
            </w:r>
          </w:p>
        </w:tc>
      </w:tr>
      <w:tr w:rsidR="00121CCF" w:rsidRPr="002863C9" w:rsidTr="00B468BC">
        <w:trPr>
          <w:cantSplit/>
        </w:trPr>
        <w:tc>
          <w:tcPr>
            <w:tcW w:w="9952" w:type="dxa"/>
            <w:gridSpan w:val="2"/>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
                <w:bCs/>
                <w:sz w:val="24"/>
                <w:szCs w:val="24"/>
              </w:rPr>
            </w:pPr>
            <w:r w:rsidRPr="002863C9">
              <w:rPr>
                <w:b/>
                <w:bCs/>
                <w:color w:val="000000" w:themeColor="text1"/>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12.</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13.</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Передача гражданами в муниципальную собственность приватизированных жилых помещений</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sidRPr="002863C9">
              <w:rPr>
                <w:bCs/>
                <w:sz w:val="24"/>
                <w:szCs w:val="24"/>
              </w:rPr>
              <w:t>14.</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15.</w:t>
            </w:r>
          </w:p>
        </w:tc>
        <w:tc>
          <w:tcPr>
            <w:tcW w:w="8630"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both"/>
              <w:rPr>
                <w:bCs/>
                <w:sz w:val="24"/>
                <w:szCs w:val="24"/>
              </w:rPr>
            </w:pPr>
            <w:r w:rsidRPr="002863C9">
              <w:rPr>
                <w:bCs/>
                <w:sz w:val="24"/>
                <w:szCs w:val="24"/>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16.</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17.</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18.</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19.</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Предварительное согласование предоставления земельного участка</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20.</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121CCF" w:rsidRPr="002863C9" w:rsidTr="00B468BC">
        <w:trPr>
          <w:cantSplit/>
        </w:trPr>
        <w:tc>
          <w:tcPr>
            <w:tcW w:w="1322" w:type="dxa"/>
            <w:tcBorders>
              <w:top w:val="single" w:sz="4" w:space="0" w:color="000000"/>
              <w:left w:val="single" w:sz="4" w:space="0" w:color="000000"/>
              <w:bottom w:val="single" w:sz="4" w:space="0" w:color="000000"/>
              <w:right w:val="single" w:sz="4" w:space="0" w:color="000000"/>
            </w:tcBorders>
          </w:tcPr>
          <w:p w:rsidR="00121CCF" w:rsidRPr="002863C9" w:rsidRDefault="00121CCF" w:rsidP="00B468BC">
            <w:pPr>
              <w:jc w:val="center"/>
              <w:rPr>
                <w:bCs/>
                <w:sz w:val="24"/>
                <w:szCs w:val="24"/>
              </w:rPr>
            </w:pPr>
            <w:r>
              <w:rPr>
                <w:bCs/>
                <w:sz w:val="24"/>
                <w:szCs w:val="24"/>
              </w:rPr>
              <w:t>21.</w:t>
            </w:r>
          </w:p>
        </w:tc>
        <w:tc>
          <w:tcPr>
            <w:tcW w:w="8630" w:type="dxa"/>
            <w:tcBorders>
              <w:top w:val="single" w:sz="4" w:space="0" w:color="000000"/>
              <w:left w:val="single" w:sz="4" w:space="0" w:color="000000"/>
              <w:bottom w:val="single" w:sz="4" w:space="0" w:color="000000"/>
              <w:right w:val="single" w:sz="4" w:space="0" w:color="000000"/>
            </w:tcBorders>
            <w:vAlign w:val="center"/>
          </w:tcPr>
          <w:p w:rsidR="00121CCF" w:rsidRPr="002863C9" w:rsidRDefault="00121CCF" w:rsidP="00B468BC">
            <w:pPr>
              <w:jc w:val="both"/>
              <w:rPr>
                <w:bCs/>
                <w:sz w:val="24"/>
                <w:szCs w:val="24"/>
              </w:rPr>
            </w:pPr>
            <w:r w:rsidRPr="002863C9">
              <w:rPr>
                <w:bCs/>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121CCF" w:rsidRPr="002863C9" w:rsidRDefault="00121CCF" w:rsidP="00B468BC">
            <w:pPr>
              <w:jc w:val="both"/>
              <w:rPr>
                <w:bCs/>
                <w:sz w:val="24"/>
                <w:szCs w:val="24"/>
              </w:rPr>
            </w:pPr>
          </w:p>
        </w:tc>
      </w:tr>
    </w:tbl>
    <w:p w:rsidR="00121CCF" w:rsidRDefault="00121CCF" w:rsidP="00121CCF">
      <w:pPr>
        <w:ind w:firstLine="705"/>
        <w:jc w:val="both"/>
      </w:pPr>
    </w:p>
    <w:p w:rsidR="00121CCF" w:rsidRDefault="00121CCF" w:rsidP="009C1FF9">
      <w:pPr>
        <w:adjustRightInd w:val="0"/>
        <w:jc w:val="both"/>
        <w:outlineLvl w:val="0"/>
        <w:rPr>
          <w:szCs w:val="20"/>
        </w:rPr>
      </w:pPr>
    </w:p>
    <w:sectPr w:rsidR="00121CCF" w:rsidSect="00E86C28">
      <w:headerReference w:type="default" r:id="rId1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rsidP="00121CCF">
        <w:pPr>
          <w:pStyle w:val="a4"/>
          <w:jc w:val="center"/>
        </w:pPr>
        <w:r>
          <w:fldChar w:fldCharType="begin"/>
        </w:r>
        <w:r>
          <w:instrText>PAGE   \* MERGEFORMAT</w:instrText>
        </w:r>
        <w:r>
          <w:fldChar w:fldCharType="separate"/>
        </w:r>
        <w:r w:rsidR="00B2131F">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B41"/>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1F1"/>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1CCF"/>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57FD"/>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4E5B"/>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52F7"/>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6FA3"/>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3DEF"/>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F02"/>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31F"/>
    <w:rsid w:val="00B21C93"/>
    <w:rsid w:val="00B232F0"/>
    <w:rsid w:val="00B23CED"/>
    <w:rsid w:val="00B243D4"/>
    <w:rsid w:val="00B30B4C"/>
    <w:rsid w:val="00B339F1"/>
    <w:rsid w:val="00B3447F"/>
    <w:rsid w:val="00B34FBE"/>
    <w:rsid w:val="00B371B3"/>
    <w:rsid w:val="00B407B6"/>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5D0"/>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0A9"/>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3361"/>
    <o:shapelayout v:ext="edit">
      <o:idmap v:ext="edit" data="1"/>
    </o:shapelayout>
  </w:shapeDefaults>
  <w:decimalSymbol w:val=","/>
  <w:listSeparator w:val=";"/>
  <w14:docId w14:val="120B3106"/>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69EA8E914891FB0BA056AB05A038403B54EC04D2D46986204A3675D1B672EB890E40A75A66FF1870DB23A53546F56B25A01796B27A36A69B102634DW7L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69EA8E914891FB0BA056AB05A038403B54EC04D2D46986204A3675D1B672EB890E40A75A66FF1870DB23A53546F56B25A01796B27A36A69B102634DW7LA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69EA8E914891FB0BA056AB05A038403B54EC04D2D46986204A3675D1B672EB890E40A75A66FF1870DB23A53546F56B25A01796B27A36A69B102634DW7LAG" TargetMode="External"/><Relationship Id="rId4" Type="http://schemas.openxmlformats.org/officeDocument/2006/relationships/settings" Target="settings.xml"/><Relationship Id="rId9" Type="http://schemas.openxmlformats.org/officeDocument/2006/relationships/hyperlink" Target="consultantplus://offline/ref=E69EA8E914891FB0BA056AB05A038403B54EC04D2D46986204A3675D1B672EB890E40A75A66FF1870DB23A53546F56B25A01796B27A36A69B102634DW7LA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C5EA-10B8-453A-B2C5-5D1F440C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2829</Words>
  <Characters>16127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4</cp:revision>
  <cp:lastPrinted>2021-05-28T09:55:00Z</cp:lastPrinted>
  <dcterms:created xsi:type="dcterms:W3CDTF">2021-05-31T08:16:00Z</dcterms:created>
  <dcterms:modified xsi:type="dcterms:W3CDTF">2023-06-27T07:17:00Z</dcterms:modified>
</cp:coreProperties>
</file>